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4B4D07">
        <w:rPr>
          <w:bCs/>
          <w:sz w:val="24"/>
          <w:szCs w:val="24"/>
        </w:rPr>
        <w:t xml:space="preserve"> 262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B2592B" w:rsidRPr="00307CC3" w:rsidRDefault="00B2592B" w:rsidP="00B2592B">
      <w:pPr>
        <w:jc w:val="center"/>
        <w:rPr>
          <w:b/>
          <w:sz w:val="22"/>
          <w:szCs w:val="22"/>
        </w:rPr>
      </w:pPr>
      <w:r w:rsidRPr="00307CC3">
        <w:rPr>
          <w:b/>
          <w:sz w:val="22"/>
          <w:szCs w:val="22"/>
        </w:rPr>
        <w:t xml:space="preserve">Предоставление кредита в виде возобновляемой кредитной линии </w:t>
      </w:r>
      <w:r>
        <w:rPr>
          <w:b/>
          <w:sz w:val="22"/>
          <w:szCs w:val="22"/>
        </w:rPr>
        <w:t>ОАО «ЯТЭК»</w:t>
      </w:r>
    </w:p>
    <w:p w:rsidR="00B2592B" w:rsidRPr="00307CC3" w:rsidRDefault="00B2592B" w:rsidP="00B2592B">
      <w:pPr>
        <w:jc w:val="center"/>
        <w:rPr>
          <w:b/>
          <w:i/>
          <w:sz w:val="22"/>
          <w:szCs w:val="22"/>
        </w:rPr>
      </w:pPr>
    </w:p>
    <w:p w:rsidR="00A6580C" w:rsidRDefault="00B2592B" w:rsidP="00B2592B">
      <w:pPr>
        <w:numPr>
          <w:ilvl w:val="0"/>
          <w:numId w:val="35"/>
        </w:numPr>
        <w:tabs>
          <w:tab w:val="left" w:pos="0"/>
          <w:tab w:val="left" w:pos="284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07CC3">
        <w:rPr>
          <w:sz w:val="22"/>
          <w:szCs w:val="22"/>
        </w:rPr>
        <w:t xml:space="preserve">Кредит считается предоставленным в момент зачисления денежных средств </w:t>
      </w:r>
      <w:proofErr w:type="gramStart"/>
      <w:r w:rsidRPr="00307CC3">
        <w:rPr>
          <w:sz w:val="22"/>
          <w:szCs w:val="22"/>
        </w:rPr>
        <w:t>на</w:t>
      </w:r>
      <w:proofErr w:type="gramEnd"/>
      <w:r w:rsidRPr="00307CC3">
        <w:rPr>
          <w:sz w:val="22"/>
          <w:szCs w:val="22"/>
        </w:rPr>
        <w:t xml:space="preserve"> лицевой </w:t>
      </w:r>
    </w:p>
    <w:p w:rsidR="00B2592B" w:rsidRDefault="00A6580C" w:rsidP="00A6580C">
      <w:pPr>
        <w:tabs>
          <w:tab w:val="left" w:pos="0"/>
          <w:tab w:val="left" w:pos="284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2592B" w:rsidRPr="00307CC3">
        <w:rPr>
          <w:sz w:val="22"/>
          <w:szCs w:val="22"/>
        </w:rPr>
        <w:t xml:space="preserve">счет, </w:t>
      </w:r>
      <w:proofErr w:type="gramStart"/>
      <w:r w:rsidR="00B2592B" w:rsidRPr="00307CC3">
        <w:rPr>
          <w:sz w:val="22"/>
          <w:szCs w:val="22"/>
        </w:rPr>
        <w:t>согласно реквизитов</w:t>
      </w:r>
      <w:proofErr w:type="gramEnd"/>
      <w:r w:rsidR="00B2592B" w:rsidRPr="00307CC3">
        <w:rPr>
          <w:sz w:val="22"/>
          <w:szCs w:val="22"/>
        </w:rPr>
        <w:t>, указанных в заявлении.</w:t>
      </w:r>
    </w:p>
    <w:p w:rsidR="00B2592B" w:rsidRPr="00307CC3" w:rsidRDefault="00B2592B" w:rsidP="00B2592B">
      <w:pPr>
        <w:tabs>
          <w:tab w:val="left" w:pos="0"/>
          <w:tab w:val="left" w:pos="284"/>
        </w:tabs>
        <w:ind w:left="360"/>
        <w:jc w:val="both"/>
        <w:rPr>
          <w:sz w:val="22"/>
          <w:szCs w:val="22"/>
        </w:rPr>
      </w:pPr>
    </w:p>
    <w:p w:rsidR="00A6580C" w:rsidRDefault="00B2592B" w:rsidP="00B2592B">
      <w:pPr>
        <w:numPr>
          <w:ilvl w:val="0"/>
          <w:numId w:val="35"/>
        </w:numPr>
        <w:tabs>
          <w:tab w:val="num" w:pos="0"/>
          <w:tab w:val="left" w:pos="142"/>
          <w:tab w:val="left" w:pos="284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07CC3">
        <w:rPr>
          <w:sz w:val="22"/>
          <w:szCs w:val="22"/>
        </w:rPr>
        <w:t xml:space="preserve">Днем уплаты платежей по </w:t>
      </w:r>
      <w:r>
        <w:rPr>
          <w:sz w:val="22"/>
          <w:szCs w:val="22"/>
        </w:rPr>
        <w:t>кредитному соглашению</w:t>
      </w:r>
      <w:r w:rsidRPr="00307CC3">
        <w:rPr>
          <w:sz w:val="22"/>
          <w:szCs w:val="22"/>
        </w:rPr>
        <w:t xml:space="preserve"> должен считаться день списания </w:t>
      </w:r>
    </w:p>
    <w:p w:rsidR="00B2592B" w:rsidRDefault="00A6580C" w:rsidP="00A6580C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B2592B" w:rsidRPr="00307CC3">
        <w:rPr>
          <w:sz w:val="22"/>
          <w:szCs w:val="22"/>
        </w:rPr>
        <w:t>средств с лицевого счета.</w:t>
      </w:r>
    </w:p>
    <w:p w:rsidR="00B2592B" w:rsidRPr="00307CC3" w:rsidRDefault="00B2592B" w:rsidP="00B2592B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</w:p>
    <w:p w:rsidR="00A6580C" w:rsidRDefault="00B2592B" w:rsidP="00B2592B">
      <w:pPr>
        <w:numPr>
          <w:ilvl w:val="0"/>
          <w:numId w:val="35"/>
        </w:numPr>
        <w:tabs>
          <w:tab w:val="num" w:pos="0"/>
          <w:tab w:val="left" w:pos="142"/>
          <w:tab w:val="left" w:pos="284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Кредитное соглашение должно</w:t>
      </w:r>
      <w:r w:rsidRPr="00307CC3">
        <w:rPr>
          <w:sz w:val="22"/>
          <w:szCs w:val="22"/>
        </w:rPr>
        <w:t xml:space="preserve"> предусматривать возможность досрочного погашения </w:t>
      </w:r>
    </w:p>
    <w:p w:rsidR="00B2592B" w:rsidRDefault="00A6580C" w:rsidP="00A6580C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0D7A35">
        <w:rPr>
          <w:sz w:val="22"/>
          <w:szCs w:val="22"/>
        </w:rPr>
        <w:t>Кредита.</w:t>
      </w:r>
    </w:p>
    <w:p w:rsidR="00B2592B" w:rsidRPr="00307CC3" w:rsidRDefault="00B2592B" w:rsidP="00B2592B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</w:p>
    <w:p w:rsidR="00A6580C" w:rsidRDefault="00B2592B" w:rsidP="00A6580C">
      <w:pPr>
        <w:numPr>
          <w:ilvl w:val="0"/>
          <w:numId w:val="35"/>
        </w:numPr>
        <w:tabs>
          <w:tab w:val="left" w:pos="142"/>
          <w:tab w:val="left" w:pos="284"/>
          <w:tab w:val="num" w:pos="709"/>
        </w:tabs>
        <w:ind w:left="0"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07CC3">
        <w:rPr>
          <w:sz w:val="22"/>
          <w:szCs w:val="22"/>
        </w:rPr>
        <w:t xml:space="preserve">Денежные средства в рамках действия настоящего </w:t>
      </w:r>
      <w:r>
        <w:rPr>
          <w:sz w:val="22"/>
          <w:szCs w:val="22"/>
        </w:rPr>
        <w:t>кредитного соглашения</w:t>
      </w:r>
      <w:r w:rsidRPr="00307CC3">
        <w:rPr>
          <w:sz w:val="22"/>
          <w:szCs w:val="22"/>
        </w:rPr>
        <w:t xml:space="preserve"> могут </w:t>
      </w:r>
      <w:r w:rsidR="00A6580C">
        <w:rPr>
          <w:sz w:val="22"/>
          <w:szCs w:val="22"/>
        </w:rPr>
        <w:t xml:space="preserve">   </w:t>
      </w:r>
    </w:p>
    <w:p w:rsidR="00B2592B" w:rsidRDefault="00A6580C" w:rsidP="00A6580C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B2592B" w:rsidRPr="00307CC3">
        <w:rPr>
          <w:sz w:val="22"/>
          <w:szCs w:val="22"/>
        </w:rPr>
        <w:t>предоставляться траншами, размер и даты привлечения, которых определяет Заемщик.</w:t>
      </w:r>
    </w:p>
    <w:p w:rsidR="00B2592B" w:rsidRPr="00837B52" w:rsidRDefault="00B2592B" w:rsidP="00B2592B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</w:p>
    <w:p w:rsidR="00B2592B" w:rsidRPr="00F65CE0" w:rsidRDefault="00B2592B" w:rsidP="00B2592B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F65CE0">
        <w:rPr>
          <w:sz w:val="22"/>
          <w:szCs w:val="22"/>
        </w:rPr>
        <w:t>Процентная ставка за пользование предоставленным в рамках настоящего соглашения кредитом, может быть</w:t>
      </w:r>
      <w:r w:rsidR="0061318E">
        <w:rPr>
          <w:sz w:val="22"/>
          <w:szCs w:val="22"/>
        </w:rPr>
        <w:t xml:space="preserve"> </w:t>
      </w:r>
      <w:r w:rsidR="0061318E" w:rsidRPr="000D7A35">
        <w:rPr>
          <w:sz w:val="22"/>
          <w:szCs w:val="22"/>
        </w:rPr>
        <w:t xml:space="preserve">изменена на условиях </w:t>
      </w:r>
      <w:r w:rsidR="000D7A35">
        <w:rPr>
          <w:sz w:val="22"/>
          <w:szCs w:val="22"/>
        </w:rPr>
        <w:t>заключенного кредитного договора.</w:t>
      </w:r>
    </w:p>
    <w:p w:rsidR="00B2592B" w:rsidRPr="00837B52" w:rsidRDefault="00B2592B" w:rsidP="00B2592B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</w:p>
    <w:p w:rsidR="00B2592B" w:rsidRDefault="00F65CE0" w:rsidP="00F65CE0">
      <w:pPr>
        <w:pStyle w:val="afff5"/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F65CE0">
        <w:rPr>
          <w:sz w:val="22"/>
          <w:szCs w:val="22"/>
        </w:rPr>
        <w:t xml:space="preserve">Плата за пользование лимитом кредитной линии не более </w:t>
      </w:r>
      <w:r w:rsidR="00490980">
        <w:rPr>
          <w:sz w:val="22"/>
          <w:szCs w:val="22"/>
        </w:rPr>
        <w:t>0,95</w:t>
      </w:r>
      <w:r w:rsidRPr="00F65CE0">
        <w:rPr>
          <w:sz w:val="22"/>
          <w:szCs w:val="22"/>
        </w:rPr>
        <w:t xml:space="preserve">% </w:t>
      </w:r>
      <w:proofErr w:type="gramStart"/>
      <w:r w:rsidRPr="00F65CE0">
        <w:rPr>
          <w:sz w:val="22"/>
          <w:szCs w:val="22"/>
        </w:rPr>
        <w:t>годовых</w:t>
      </w:r>
      <w:proofErr w:type="gramEnd"/>
      <w:r w:rsidRPr="00F65CE0">
        <w:rPr>
          <w:sz w:val="22"/>
          <w:szCs w:val="22"/>
        </w:rPr>
        <w:t xml:space="preserve"> от суммы невыбранного лимита. Ежемесячно в дату уплаты процентов</w:t>
      </w:r>
      <w:r>
        <w:rPr>
          <w:sz w:val="22"/>
          <w:szCs w:val="22"/>
        </w:rPr>
        <w:t>.</w:t>
      </w:r>
    </w:p>
    <w:p w:rsidR="00F65CE0" w:rsidRPr="00F65CE0" w:rsidRDefault="00F65CE0" w:rsidP="00F65CE0">
      <w:pPr>
        <w:pStyle w:val="afff5"/>
        <w:rPr>
          <w:sz w:val="22"/>
          <w:szCs w:val="22"/>
        </w:rPr>
      </w:pPr>
    </w:p>
    <w:p w:rsidR="00B2592B" w:rsidRPr="004B4D07" w:rsidRDefault="00B2592B" w:rsidP="00B2592B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F65CE0">
        <w:rPr>
          <w:sz w:val="22"/>
          <w:szCs w:val="22"/>
        </w:rPr>
        <w:t xml:space="preserve">Комиссия за резервирование не больше </w:t>
      </w:r>
      <w:r w:rsidR="00490980">
        <w:rPr>
          <w:sz w:val="22"/>
          <w:szCs w:val="22"/>
        </w:rPr>
        <w:t>0,3</w:t>
      </w:r>
      <w:r w:rsidR="00F65CE0" w:rsidRPr="00F65CE0">
        <w:rPr>
          <w:sz w:val="22"/>
          <w:szCs w:val="22"/>
        </w:rPr>
        <w:t xml:space="preserve">% </w:t>
      </w:r>
      <w:r w:rsidRPr="00F65CE0">
        <w:rPr>
          <w:sz w:val="22"/>
          <w:szCs w:val="22"/>
        </w:rPr>
        <w:t xml:space="preserve"> </w:t>
      </w:r>
      <w:r w:rsidR="00F65CE0">
        <w:rPr>
          <w:iCs/>
          <w:sz w:val="22"/>
          <w:szCs w:val="22"/>
        </w:rPr>
        <w:t>е</w:t>
      </w:r>
      <w:r w:rsidR="00F65CE0" w:rsidRPr="009E0982">
        <w:rPr>
          <w:iCs/>
          <w:sz w:val="22"/>
          <w:szCs w:val="22"/>
        </w:rPr>
        <w:t>диновременно до даты первой выдачи, но не позднее 5 рабочих дней с даты заключения Договора</w:t>
      </w:r>
      <w:r w:rsidR="00F65CE0">
        <w:rPr>
          <w:iCs/>
          <w:sz w:val="22"/>
          <w:szCs w:val="22"/>
        </w:rPr>
        <w:t>.</w:t>
      </w:r>
    </w:p>
    <w:p w:rsidR="00B2592B" w:rsidRPr="00837B52" w:rsidRDefault="00B2592B" w:rsidP="00B2592B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</w:p>
    <w:p w:rsidR="00B2592B" w:rsidRDefault="00B2592B" w:rsidP="00B2592B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B2592B">
        <w:rPr>
          <w:sz w:val="22"/>
          <w:szCs w:val="22"/>
        </w:rPr>
        <w:t>Применимое законодательство - Законодательство Российской Федерации, Арбитраж Российский Федерации.</w:t>
      </w:r>
      <w:bookmarkStart w:id="0" w:name="_GoBack"/>
      <w:bookmarkEnd w:id="0"/>
    </w:p>
    <w:p w:rsidR="00A6580C" w:rsidRDefault="00A6580C" w:rsidP="00A6580C">
      <w:pPr>
        <w:pStyle w:val="afff5"/>
        <w:rPr>
          <w:sz w:val="22"/>
          <w:szCs w:val="22"/>
        </w:rPr>
      </w:pPr>
    </w:p>
    <w:p w:rsidR="00A6580C" w:rsidRDefault="00A6580C" w:rsidP="00A6580C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запросу участников готовы предоставить документацию за последние 3 года: годовую </w:t>
      </w:r>
      <w:proofErr w:type="spellStart"/>
      <w:r>
        <w:rPr>
          <w:sz w:val="22"/>
          <w:szCs w:val="22"/>
        </w:rPr>
        <w:t>бух</w:t>
      </w:r>
      <w:proofErr w:type="gramStart"/>
      <w:r>
        <w:rPr>
          <w:sz w:val="22"/>
          <w:szCs w:val="22"/>
        </w:rPr>
        <w:t>.о</w:t>
      </w:r>
      <w:proofErr w:type="gramEnd"/>
      <w:r>
        <w:rPr>
          <w:sz w:val="22"/>
          <w:szCs w:val="22"/>
        </w:rPr>
        <w:t>тчётность</w:t>
      </w:r>
      <w:proofErr w:type="spellEnd"/>
      <w:r>
        <w:rPr>
          <w:sz w:val="22"/>
          <w:szCs w:val="22"/>
        </w:rPr>
        <w:t xml:space="preserve">, годовой отчет, консолидированную </w:t>
      </w:r>
      <w:proofErr w:type="spellStart"/>
      <w:r>
        <w:rPr>
          <w:sz w:val="22"/>
          <w:szCs w:val="22"/>
        </w:rPr>
        <w:t>фин.отчетность</w:t>
      </w:r>
      <w:proofErr w:type="spellEnd"/>
      <w:r>
        <w:rPr>
          <w:sz w:val="22"/>
          <w:szCs w:val="22"/>
        </w:rPr>
        <w:t xml:space="preserve"> МСФО и прочую документацию размещенную на сайте ОАО «ЯТЭК» </w:t>
      </w:r>
      <w:hyperlink r:id="rId6" w:history="1">
        <w:r w:rsidRPr="00817C27">
          <w:rPr>
            <w:rStyle w:val="a7"/>
            <w:sz w:val="22"/>
            <w:szCs w:val="22"/>
          </w:rPr>
          <w:t>http://www.yatec.ru</w:t>
        </w:r>
      </w:hyperlink>
    </w:p>
    <w:p w:rsidR="00A6580C" w:rsidRDefault="00A6580C" w:rsidP="00A6580C">
      <w:pPr>
        <w:pStyle w:val="afff5"/>
        <w:rPr>
          <w:sz w:val="22"/>
          <w:szCs w:val="22"/>
        </w:rPr>
      </w:pPr>
    </w:p>
    <w:p w:rsidR="00B2592B" w:rsidRPr="00A6580C" w:rsidRDefault="00B2592B" w:rsidP="00A6580C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</w:p>
    <w:p w:rsidR="00AF20D3" w:rsidRDefault="00AF20D3" w:rsidP="00AF20D3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rPr>
          <w:bCs/>
          <w:sz w:val="24"/>
          <w:szCs w:val="24"/>
        </w:rPr>
      </w:pPr>
    </w:p>
    <w:sectPr w:rsidR="00AF2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5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7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9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1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2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30"/>
  </w:num>
  <w:num w:numId="4">
    <w:abstractNumId w:val="6"/>
  </w:num>
  <w:num w:numId="5">
    <w:abstractNumId w:val="4"/>
  </w:num>
  <w:num w:numId="6">
    <w:abstractNumId w:val="16"/>
  </w:num>
  <w:num w:numId="7">
    <w:abstractNumId w:val="14"/>
  </w:num>
  <w:num w:numId="8">
    <w:abstractNumId w:val="23"/>
  </w:num>
  <w:num w:numId="9">
    <w:abstractNumId w:val="31"/>
  </w:num>
  <w:num w:numId="10">
    <w:abstractNumId w:val="18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7"/>
  </w:num>
  <w:num w:numId="18">
    <w:abstractNumId w:val="25"/>
  </w:num>
  <w:num w:numId="19">
    <w:abstractNumId w:val="7"/>
  </w:num>
  <w:num w:numId="20">
    <w:abstractNumId w:val="1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4"/>
  </w:num>
  <w:num w:numId="24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1"/>
  </w:num>
  <w:num w:numId="33">
    <w:abstractNumId w:val="26"/>
  </w:num>
  <w:num w:numId="34">
    <w:abstractNumId w:val="3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0D7A35"/>
    <w:rsid w:val="00135680"/>
    <w:rsid w:val="00395DD1"/>
    <w:rsid w:val="00490980"/>
    <w:rsid w:val="004B4D07"/>
    <w:rsid w:val="0061318E"/>
    <w:rsid w:val="00A6580C"/>
    <w:rsid w:val="00A92DE9"/>
    <w:rsid w:val="00AE0A09"/>
    <w:rsid w:val="00AE275A"/>
    <w:rsid w:val="00AF20D3"/>
    <w:rsid w:val="00B2592B"/>
    <w:rsid w:val="00F6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2</cp:revision>
  <dcterms:created xsi:type="dcterms:W3CDTF">2015-06-17T10:15:00Z</dcterms:created>
  <dcterms:modified xsi:type="dcterms:W3CDTF">2015-06-17T10:15:00Z</dcterms:modified>
</cp:coreProperties>
</file>